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9B0" w:rsidRDefault="001059B0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1059B0" w:rsidRDefault="001059B0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1059B0" w:rsidRDefault="001059B0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1059B0" w:rsidRDefault="001059B0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1059B0" w:rsidRDefault="001059B0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743266" cy="9286875"/>
            <wp:effectExtent l="0" t="0" r="0" b="0"/>
            <wp:docPr id="1" name="Рисунок 1" descr="C:\Users\Андрей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273" cy="928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9B0" w:rsidRDefault="001059B0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1059B0" w:rsidRDefault="001059B0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B33334" w:rsidRPr="002B423A" w:rsidRDefault="00B33334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B423A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  «Утверждаю»</w:t>
      </w:r>
    </w:p>
    <w:p w:rsidR="00B33334" w:rsidRPr="002B423A" w:rsidRDefault="00B33334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2B423A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</w:t>
      </w:r>
      <w:r w:rsidR="001B7836" w:rsidRPr="002B423A">
        <w:rPr>
          <w:rFonts w:ascii="Times New Roman" w:hAnsi="Times New Roman"/>
          <w:sz w:val="24"/>
          <w:szCs w:val="24"/>
        </w:rPr>
        <w:t xml:space="preserve">                 Директор ГБ</w:t>
      </w:r>
      <w:r w:rsidRPr="002B423A">
        <w:rPr>
          <w:rFonts w:ascii="Times New Roman" w:hAnsi="Times New Roman"/>
          <w:sz w:val="24"/>
          <w:szCs w:val="24"/>
        </w:rPr>
        <w:t xml:space="preserve">ОУ </w:t>
      </w:r>
    </w:p>
    <w:p w:rsidR="00B33334" w:rsidRPr="002B423A" w:rsidRDefault="00B33334" w:rsidP="00B33334">
      <w:pPr>
        <w:pStyle w:val="a3"/>
        <w:spacing w:before="0" w:after="0"/>
        <w:ind w:left="181" w:hanging="1032"/>
        <w:jc w:val="both"/>
        <w:rPr>
          <w:sz w:val="24"/>
          <w:szCs w:val="24"/>
        </w:rPr>
      </w:pPr>
      <w:r w:rsidRPr="002B423A">
        <w:rPr>
          <w:rFonts w:ascii="Times New Roman" w:hAnsi="Times New Roman"/>
          <w:sz w:val="24"/>
          <w:szCs w:val="24"/>
        </w:rPr>
        <w:t xml:space="preserve">протокол №________                                        </w:t>
      </w:r>
      <w:r w:rsidR="001B7836" w:rsidRPr="002B423A">
        <w:rPr>
          <w:rFonts w:ascii="Times New Roman" w:hAnsi="Times New Roman"/>
          <w:sz w:val="24"/>
          <w:szCs w:val="24"/>
        </w:rPr>
        <w:t xml:space="preserve">                               ГБОУ «Казанская школа №76»</w:t>
      </w:r>
    </w:p>
    <w:p w:rsidR="00B33334" w:rsidRPr="002B423A" w:rsidRDefault="00B33334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2B423A">
        <w:rPr>
          <w:rFonts w:ascii="Times New Roman" w:hAnsi="Times New Roman"/>
          <w:sz w:val="24"/>
          <w:szCs w:val="24"/>
        </w:rPr>
        <w:t>от «___»____________20___г.                                                         _______________Н.И.Тулаева</w:t>
      </w:r>
    </w:p>
    <w:p w:rsidR="00B33334" w:rsidRPr="002B423A" w:rsidRDefault="00B33334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2B423A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 Введено в действие приказом</w:t>
      </w:r>
    </w:p>
    <w:p w:rsidR="00B33334" w:rsidRPr="002B423A" w:rsidRDefault="00B33334" w:rsidP="00B33334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2B423A">
        <w:rPr>
          <w:rFonts w:ascii="Times New Roman" w:hAnsi="Times New Roman"/>
          <w:sz w:val="24"/>
          <w:szCs w:val="24"/>
        </w:rPr>
        <w:t>_______________                                                                               №____от «___»__________20__г.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jc w:val="center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Порядок зачета</w:t>
      </w:r>
    </w:p>
    <w:p w:rsidR="001B7836" w:rsidRPr="002B423A" w:rsidRDefault="001B7836" w:rsidP="001B7836">
      <w:pPr>
        <w:jc w:val="center"/>
        <w:rPr>
          <w:sz w:val="24"/>
        </w:rPr>
      </w:pPr>
      <w:r w:rsidRPr="002B423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В Государственном бюджетном </w:t>
      </w:r>
    </w:p>
    <w:p w:rsidR="001B7836" w:rsidRPr="002B423A" w:rsidRDefault="001B7836" w:rsidP="001B7836">
      <w:pPr>
        <w:widowControl/>
        <w:suppressAutoHyphens w:val="0"/>
        <w:jc w:val="center"/>
        <w:rPr>
          <w:sz w:val="24"/>
        </w:rPr>
      </w:pPr>
      <w:r w:rsidRPr="002B423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общеобразовательном учреждении «Казанская школа №76 для детей с ограниченными возможностями здоровья»</w:t>
      </w:r>
    </w:p>
    <w:p w:rsidR="00B33334" w:rsidRPr="002B423A" w:rsidRDefault="000653C0" w:rsidP="00B33334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результатов освоения обучаю</w:t>
      </w:r>
      <w:r w:rsidR="00B33334" w:rsidRPr="002B423A">
        <w:rPr>
          <w:rFonts w:ascii="Times New Roman CYR" w:eastAsia="Times New Roman CYR" w:hAnsi="Times New Roman CYR" w:cs="Times New Roman CYR"/>
          <w:b/>
          <w:bCs/>
          <w:sz w:val="24"/>
        </w:rPr>
        <w:t>щимися учебных предметов в других</w:t>
      </w:r>
    </w:p>
    <w:p w:rsidR="00B33334" w:rsidRPr="002B423A" w:rsidRDefault="00B33334" w:rsidP="00B33334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образовательных организациях, осуществляющих образовательную</w:t>
      </w:r>
    </w:p>
    <w:p w:rsidR="00B33334" w:rsidRPr="002B423A" w:rsidRDefault="00B33334" w:rsidP="00B33334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деятельность.</w:t>
      </w:r>
    </w:p>
    <w:p w:rsidR="00B33334" w:rsidRPr="002B423A" w:rsidRDefault="00B33334" w:rsidP="00B33334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ab/>
        <w:t>1.Общие положения.</w:t>
      </w:r>
    </w:p>
    <w:p w:rsidR="00B33334" w:rsidRPr="002B423A" w:rsidRDefault="00B33334" w:rsidP="00B33334">
      <w:pPr>
        <w:widowControl/>
        <w:suppressAutoHyphens w:val="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1.1. Настоящий локальный нормативный акт (далее - Порядок) регламентирует осуществление процедуры зачета результатов освоения </w:t>
      </w:r>
      <w:r w:rsidR="000653C0" w:rsidRPr="002B423A">
        <w:rPr>
          <w:rFonts w:ascii="Times New Roman" w:eastAsia="Times New Roman CYR" w:hAnsi="Times New Roman" w:cs="Times New Roman"/>
          <w:sz w:val="24"/>
        </w:rPr>
        <w:t>обучаю</w:t>
      </w:r>
      <w:r w:rsidRPr="002B423A">
        <w:rPr>
          <w:rFonts w:ascii="Times New Roman" w:eastAsia="Times New Roman CYR" w:hAnsi="Times New Roman" w:cs="Times New Roman"/>
          <w:sz w:val="24"/>
        </w:rPr>
        <w:t xml:space="preserve">щимися </w:t>
      </w:r>
      <w:r w:rsidR="00FF5866" w:rsidRPr="002B423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Государственном бюджетном общеобразовательном учреждении «Казанская  школа №76 для детей с ограниченными возможностями здоровья»</w:t>
      </w:r>
      <w:r w:rsidR="00FF5866" w:rsidRPr="002B423A">
        <w:rPr>
          <w:rFonts w:ascii="Times New Roman CYR" w:eastAsia="Times New Roman CYR" w:hAnsi="Times New Roman CYR" w:cs="Times New Roman CYR"/>
          <w:sz w:val="24"/>
        </w:rPr>
        <w:t xml:space="preserve"> (далее - </w:t>
      </w:r>
      <w:r w:rsidR="00FF5866" w:rsidRPr="002B423A">
        <w:rPr>
          <w:rFonts w:ascii="Times New Roman" w:hAnsi="Times New Roman"/>
          <w:sz w:val="24"/>
        </w:rPr>
        <w:t>ГБОУ «Казанская школа №76»</w:t>
      </w:r>
      <w:r w:rsidR="00FF5866" w:rsidRPr="002B423A">
        <w:rPr>
          <w:rFonts w:ascii="Times New Roman CYR" w:eastAsia="Times New Roman CYR" w:hAnsi="Times New Roman CYR" w:cs="Times New Roman CYR"/>
          <w:sz w:val="24"/>
        </w:rPr>
        <w:t xml:space="preserve">) </w:t>
      </w:r>
      <w:r w:rsidRPr="002B423A">
        <w:rPr>
          <w:rFonts w:ascii="Times New Roman CYR" w:eastAsia="Times New Roman CYR" w:hAnsi="Times New Roman CYR" w:cs="Times New Roman CYR"/>
          <w:sz w:val="24"/>
        </w:rPr>
        <w:t>учебных предметов в других организациях, осуществляющих образовательную деятельность.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1.2. В соответствии с пунктом 7 части 1 статьи 34 Федерального закона от 29.12.2012 года № 273-ФЗ "Об образовании в Российской Федерации" учащиеся </w:t>
      </w:r>
      <w:r w:rsidR="00FF5866" w:rsidRPr="002B423A">
        <w:rPr>
          <w:rFonts w:ascii="Times New Roman" w:hAnsi="Times New Roman"/>
          <w:sz w:val="24"/>
        </w:rPr>
        <w:t>ГБОУ «Казанская школа</w:t>
      </w:r>
      <w:r w:rsidRPr="002B423A">
        <w:rPr>
          <w:rFonts w:ascii="Times New Roman" w:hAnsi="Times New Roman"/>
          <w:sz w:val="24"/>
        </w:rPr>
        <w:t xml:space="preserve">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имеют право на зачет </w:t>
      </w:r>
      <w:r w:rsidR="00FF5866" w:rsidRPr="002B423A">
        <w:rPr>
          <w:rFonts w:ascii="Times New Roman" w:hAnsi="Times New Roman"/>
          <w:sz w:val="24"/>
        </w:rPr>
        <w:t xml:space="preserve">ГБОУ «Казанская  школа </w:t>
      </w:r>
      <w:r w:rsidRPr="002B423A">
        <w:rPr>
          <w:rFonts w:ascii="Times New Roman" w:hAnsi="Times New Roman"/>
          <w:sz w:val="24"/>
        </w:rPr>
        <w:t xml:space="preserve">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результатов освоения учебных предметов в других организациях, осуществляющих образовательную деятельность.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1.3. Под зачетом понимается процедура, при которой </w:t>
      </w:r>
      <w:r w:rsidR="00FF5866" w:rsidRPr="002B423A">
        <w:rPr>
          <w:rFonts w:ascii="Times New Roman" w:hAnsi="Times New Roman"/>
          <w:sz w:val="24"/>
        </w:rPr>
        <w:t>ГБОУ «Казанская школа №76</w:t>
      </w:r>
      <w:r w:rsidRPr="002B423A">
        <w:rPr>
          <w:rFonts w:ascii="Times New Roman" w:hAnsi="Times New Roman"/>
          <w:sz w:val="24"/>
        </w:rPr>
        <w:t>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признает результаты освоения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щимися учебных предметов в других образовательных организациях и учитывает отметки, полученные при их освоении, путем переноса в соответствующие документы.</w:t>
      </w:r>
    </w:p>
    <w:p w:rsidR="00B33334" w:rsidRPr="002B423A" w:rsidRDefault="00B33334" w:rsidP="00B33334">
      <w:pPr>
        <w:pStyle w:val="Standard"/>
        <w:autoSpaceDE w:val="0"/>
        <w:spacing w:after="200"/>
        <w:jc w:val="center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="000653C0" w:rsidRPr="002B423A">
        <w:rPr>
          <w:rFonts w:ascii="Times New Roman CYR" w:eastAsia="Times New Roman CYR" w:hAnsi="Times New Roman CYR" w:cs="Times New Roman CYR"/>
          <w:b/>
          <w:bCs/>
          <w:sz w:val="24"/>
        </w:rPr>
        <w:t>2. Категории обучаю</w:t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щихся, для которых осуществляется зачет.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2.1. Зачет результатов освоения учебных предметов в других организациях, осуществляющих образовательную деятельность, может осуществля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ться для следующих категорий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щихся:</w:t>
      </w:r>
    </w:p>
    <w:p w:rsidR="00B33334" w:rsidRPr="002B423A" w:rsidRDefault="000653C0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2.1.1.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щиеся, нуждающиеся в длительном лечении, и осваивающие основные общеобразовательные программы в соответствующих образовательных организациях (в том числе санаторных) или в медицинских организациях;</w:t>
      </w:r>
    </w:p>
    <w:p w:rsidR="00B33334" w:rsidRPr="002B423A" w:rsidRDefault="000653C0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2.1.2.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щиеся, осваивающие отдельные предметы ("физическая культура", "изобразительное искусство", "музыка") в других организациях, осуществляющих образовательную деятельность.</w:t>
      </w:r>
    </w:p>
    <w:p w:rsidR="00B33334" w:rsidRPr="002B423A" w:rsidRDefault="00B33334" w:rsidP="00B33334">
      <w:pPr>
        <w:pStyle w:val="Standard"/>
        <w:autoSpaceDE w:val="0"/>
        <w:spacing w:after="200"/>
        <w:jc w:val="center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3. Порядок зачета.</w:t>
      </w:r>
    </w:p>
    <w:p w:rsidR="000653C0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3.1. Зачет результатов освоения учебных предметов проводится по заявлению родител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ей (законных представителей)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щегося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При подаче заявления родитель (з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аконный представитель)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щегося предъявляет документ, подтверждающий его статус.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lastRenderedPageBreak/>
        <w:tab/>
        <w:t>3.2. К заявлению прилагается справка, заверенная подписью руководителя и печатью организации, осуществляющей образовательную деятельность, содержащая следующую информацию: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название предмета (предметов);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класс (классы), год (годы) изучения;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объем учебных часов, предусмотренных для изучения предмета (предметов) в учебном плане организации, осуществляющей образовательную деятельность;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отметка (отметки) по результатам промежуточной аттестации.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3.3. </w:t>
      </w:r>
      <w:r w:rsidR="00FF5866" w:rsidRPr="002B423A">
        <w:rPr>
          <w:rFonts w:ascii="Times New Roman" w:hAnsi="Times New Roman"/>
          <w:sz w:val="24"/>
        </w:rPr>
        <w:t>ГБОУ «Казанская школа</w:t>
      </w:r>
      <w:r w:rsidRPr="002B423A">
        <w:rPr>
          <w:rFonts w:ascii="Times New Roman" w:hAnsi="Times New Roman"/>
          <w:sz w:val="24"/>
        </w:rPr>
        <w:t xml:space="preserve">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вправе запросить иные документы, в том числе копию лицензии на осуществление образовательной деятельности организации, осуществляющей образовател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ьную деятельность, в которой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щийся получал образование или обучался.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3.4. Родители (законные представители) вправе представить иные документы, в том чис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ле подтверждающие достижения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щегося в области искусства, в области спорта (для учащихся, обозначенных в п.2.1.2 Порядка).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3.5. Срок представления документов определяется в зависимости от категории учащегося и от уровня осваиваемой образовательной программы:</w:t>
      </w:r>
    </w:p>
    <w:p w:rsidR="00B33334" w:rsidRPr="002B423A" w:rsidRDefault="000653C0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для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щихся переводных классов, нуждающихся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 - не позднее 31 мая текущего года;</w:t>
      </w:r>
    </w:p>
    <w:p w:rsidR="00B33334" w:rsidRPr="002B423A" w:rsidRDefault="000653C0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для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щихся переводных классов, осваивающих отдельные предметы ("физическая культура", "изобразительное искусство", "музыка") в других организациях, осуществляющих образовательную деятельность - не позднее 10 мая текущего года;</w:t>
      </w:r>
    </w:p>
    <w:p w:rsidR="00B33334" w:rsidRPr="002B423A" w:rsidRDefault="000653C0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для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щихся выпускных классов, осваивающих отдельные предметы ("физическая культура", "изобразительное искусство", "музыка") в других организациях, осуществляющих образовательную деятельность - не позднее 30 апреля текущего года.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3.6. Для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щихся, обозначенных в п.2.1.2 Порядка, зачету подлежат результаты освоения учебных предметов учебного плана </w:t>
      </w:r>
      <w:r w:rsidR="00FF5866" w:rsidRPr="002B423A">
        <w:rPr>
          <w:rFonts w:ascii="Times New Roman" w:hAnsi="Times New Roman"/>
          <w:sz w:val="24"/>
        </w:rPr>
        <w:t>ГБ</w:t>
      </w:r>
      <w:r w:rsidRPr="002B423A">
        <w:rPr>
          <w:rFonts w:ascii="Times New Roman" w:hAnsi="Times New Roman"/>
          <w:sz w:val="24"/>
        </w:rPr>
        <w:t xml:space="preserve">ОУ </w:t>
      </w:r>
      <w:r w:rsidR="00FF5866" w:rsidRPr="002B423A">
        <w:rPr>
          <w:rFonts w:ascii="Times New Roman" w:hAnsi="Times New Roman"/>
          <w:sz w:val="24"/>
        </w:rPr>
        <w:t>«Казанская школа №76</w:t>
      </w:r>
      <w:r w:rsidRPr="002B423A">
        <w:rPr>
          <w:rFonts w:ascii="Times New Roman" w:hAnsi="Times New Roman"/>
          <w:sz w:val="24"/>
        </w:rPr>
        <w:t>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при одновременном выполнении следующих условий: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содержание программы по предмету соответствует требованиям федеральных государственных образовательных стандартов;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объем часов, в котором освоен учебный предмет, составляет не менее 80</w:t>
      </w:r>
      <w:r w:rsidRPr="002B423A">
        <w:rPr>
          <w:rFonts w:ascii="Times New Roman" w:eastAsia="Times New Roman" w:hAnsi="Times New Roman" w:cs="Times New Roman"/>
          <w:sz w:val="24"/>
        </w:rPr>
        <w:t>%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от объема, реализуемого в </w:t>
      </w:r>
      <w:r w:rsidR="00FF5866" w:rsidRPr="002B423A">
        <w:rPr>
          <w:rFonts w:ascii="Times New Roman" w:hAnsi="Times New Roman"/>
          <w:sz w:val="24"/>
        </w:rPr>
        <w:t>ГБОУ «Казанская школа</w:t>
      </w:r>
      <w:r w:rsidRPr="002B423A">
        <w:rPr>
          <w:rFonts w:ascii="Times New Roman" w:hAnsi="Times New Roman"/>
          <w:sz w:val="24"/>
        </w:rPr>
        <w:t xml:space="preserve"> №76»</w:t>
      </w:r>
      <w:r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3.7. Представленные родителями (законными представителями) учащегося документы подлежат экспертизе, которую проводит учитель-предметник или методическое объединение учителей-предметников. Ответственный за проведение экспертизы назначается приказом директора </w:t>
      </w:r>
      <w:r w:rsidR="00FF5866" w:rsidRPr="002B423A">
        <w:rPr>
          <w:rFonts w:ascii="Times New Roman" w:hAnsi="Times New Roman"/>
          <w:sz w:val="24"/>
        </w:rPr>
        <w:t>ГБОУ «Казанская школа</w:t>
      </w:r>
      <w:r w:rsidRPr="002B423A">
        <w:rPr>
          <w:rFonts w:ascii="Times New Roman" w:hAnsi="Times New Roman"/>
          <w:sz w:val="24"/>
        </w:rPr>
        <w:t xml:space="preserve"> №76»</w:t>
      </w:r>
      <w:r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3.8. Экспертиза проводится в течение 3 дней после представления документов.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3.9. По результатам экспертизы учитель-предметник или руководитель методического объединения учителей-предметников выносит рекомендацию: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- зачесть результат освоения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щимся учебных предметов в других </w:t>
      </w:r>
      <w:r w:rsidRPr="002B423A">
        <w:rPr>
          <w:rFonts w:ascii="Times New Roman CYR" w:eastAsia="Times New Roman CYR" w:hAnsi="Times New Roman CYR" w:cs="Times New Roman CYR"/>
          <w:sz w:val="24"/>
        </w:rPr>
        <w:lastRenderedPageBreak/>
        <w:t>организациях, осуществляющих образовате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льную деятельность, выставив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щемуся отметку, полученную в иной образовательной организации;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отказать в зачете результат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ов освоения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щимся учебных предметов в других организациях, осуществляющих образовательную деятельность.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Рекомендация должна содержать мотивированное обоснование.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3.10. Решение о зачете (об отказе в зачете) принимает педагогический совет </w:t>
      </w:r>
      <w:r w:rsidR="00FF5866" w:rsidRPr="002B423A">
        <w:rPr>
          <w:rFonts w:ascii="Times New Roman" w:hAnsi="Times New Roman"/>
          <w:sz w:val="24"/>
        </w:rPr>
        <w:t>ГБОУ «Казанская школа №76</w:t>
      </w:r>
      <w:r w:rsidRPr="002B423A">
        <w:rPr>
          <w:rFonts w:ascii="Times New Roman" w:hAnsi="Times New Roman"/>
          <w:sz w:val="24"/>
        </w:rPr>
        <w:t>»</w:t>
      </w:r>
      <w:r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3.11. На основании решения педагогического совета о зачете результатов освоения учебных предметов в других организациях, осуществляющих образовательную деятельность, директор </w:t>
      </w:r>
      <w:r w:rsidR="00FF5866" w:rsidRPr="002B423A">
        <w:rPr>
          <w:rFonts w:ascii="Times New Roman" w:hAnsi="Times New Roman"/>
          <w:sz w:val="24"/>
        </w:rPr>
        <w:t>ГБОУ «Казанская школа №76</w:t>
      </w:r>
      <w:r w:rsidRPr="002B423A">
        <w:rPr>
          <w:rFonts w:ascii="Times New Roman" w:hAnsi="Times New Roman"/>
          <w:sz w:val="24"/>
        </w:rPr>
        <w:t>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издает соответствующий приказ, который доводится до сведения учащихся и их родителей (законных представителей) в течение трех рабочих дней.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3.12. В случае принятия педагогическим советом решения об отказе в зачете результатов освоения учебных предметов в других организациях, осуществляющих о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бразовательную деятельность,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щийся проходит промежуточную аттестацию по предмету в порядке, определенном в Положении о промежуточной аттестации учащихся </w:t>
      </w:r>
      <w:r w:rsidR="00FF5866" w:rsidRPr="002B423A">
        <w:rPr>
          <w:rFonts w:ascii="Times New Roman" w:hAnsi="Times New Roman"/>
          <w:sz w:val="24"/>
        </w:rPr>
        <w:t>ГБОУ «Казанская школа №76</w:t>
      </w:r>
      <w:r w:rsidRPr="002B423A">
        <w:rPr>
          <w:rFonts w:ascii="Times New Roman" w:hAnsi="Times New Roman"/>
          <w:sz w:val="24"/>
        </w:rPr>
        <w:t>»</w:t>
      </w:r>
      <w:r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B33334" w:rsidRPr="002B423A" w:rsidRDefault="00645906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3.13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 xml:space="preserve">. Решение педагогического 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совета доводится до сведения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щихся и их родителей (законных представителей) в течение трех рабочих дней.</w:t>
      </w:r>
    </w:p>
    <w:p w:rsidR="00B33334" w:rsidRPr="002B423A" w:rsidRDefault="00B33334" w:rsidP="00645906">
      <w:pPr>
        <w:pStyle w:val="Standard"/>
        <w:autoSpaceDE w:val="0"/>
        <w:spacing w:after="200"/>
        <w:jc w:val="center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4. Особенности осуществления зачета для различных категорий учащихся.</w:t>
      </w:r>
    </w:p>
    <w:p w:rsidR="00B33334" w:rsidRPr="002B423A" w:rsidRDefault="00645906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4.1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.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 xml:space="preserve">щиеся, осваивающие отдельные предметы ("физическая культура", "изобразительное искусство", "музыка") в других организациях, осуществляющих образовательную деятельность, имеющие достижения в области искусства, в области спорта и претендующие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 Порядок посещения уроков в указанном случае регламентируется приказом </w:t>
      </w:r>
      <w:r w:rsidR="00B33334" w:rsidRPr="002B423A">
        <w:rPr>
          <w:rFonts w:ascii="Times New Roman" w:hAnsi="Times New Roman"/>
          <w:sz w:val="24"/>
        </w:rPr>
        <w:t xml:space="preserve">ГБС(К)ОУ «КС(К)ОШ №76 </w:t>
      </w:r>
      <w:r w:rsidR="00B33334" w:rsidRPr="002B423A">
        <w:rPr>
          <w:rFonts w:ascii="Times New Roman" w:hAnsi="Times New Roman"/>
          <w:sz w:val="24"/>
          <w:lang w:val="en-US"/>
        </w:rPr>
        <w:t>VIII</w:t>
      </w:r>
      <w:r w:rsidR="00B33334" w:rsidRPr="002B423A">
        <w:rPr>
          <w:rFonts w:ascii="Times New Roman" w:hAnsi="Times New Roman"/>
          <w:sz w:val="24"/>
        </w:rPr>
        <w:t xml:space="preserve"> вида»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 xml:space="preserve"> в о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тношении каждого конкретного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щего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 xml:space="preserve">ся. </w:t>
      </w:r>
      <w:r w:rsidR="00C23C5B" w:rsidRPr="002B423A">
        <w:rPr>
          <w:rFonts w:ascii="Times New Roman CYR" w:eastAsia="Times New Roman CYR" w:hAnsi="Times New Roman CYR" w:cs="Times New Roman CYR"/>
          <w:sz w:val="24"/>
        </w:rPr>
        <w:t xml:space="preserve"> 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Обеспечение безопасности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щегося во время указанных уроков берут на себя родит</w:t>
      </w:r>
      <w:r w:rsidR="000653C0" w:rsidRPr="002B423A">
        <w:rPr>
          <w:rFonts w:ascii="Times New Roman CYR" w:eastAsia="Times New Roman CYR" w:hAnsi="Times New Roman CYR" w:cs="Times New Roman CYR"/>
          <w:sz w:val="24"/>
        </w:rPr>
        <w:t>ели (законные представители)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щегося.</w:t>
      </w:r>
    </w:p>
    <w:p w:rsidR="00B33334" w:rsidRPr="002B423A" w:rsidRDefault="00B33334" w:rsidP="00B33334">
      <w:pPr>
        <w:pStyle w:val="Standard"/>
        <w:autoSpaceDE w:val="0"/>
        <w:spacing w:after="200"/>
        <w:jc w:val="center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5.Выставление отметок. Оформление документов.</w:t>
      </w:r>
    </w:p>
    <w:p w:rsidR="00B33334" w:rsidRPr="002B423A" w:rsidRDefault="00645906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5.1</w:t>
      </w:r>
      <w:r w:rsidR="00C23C5B" w:rsidRPr="002B423A">
        <w:rPr>
          <w:rFonts w:ascii="Times New Roman CYR" w:eastAsia="Times New Roman CYR" w:hAnsi="Times New Roman CYR" w:cs="Times New Roman CYR"/>
          <w:sz w:val="24"/>
        </w:rPr>
        <w:t>.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санаторных) или в медицинских организациях, на основании представленной справки выставляются четвертные или полугодовые отметки (при их наличии) и годовые отметки.</w:t>
      </w:r>
    </w:p>
    <w:p w:rsidR="00B33334" w:rsidRPr="002B423A" w:rsidRDefault="00645906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5.2</w:t>
      </w:r>
      <w:r w:rsidR="00C23C5B" w:rsidRPr="002B423A">
        <w:rPr>
          <w:rFonts w:ascii="Times New Roman CYR" w:eastAsia="Times New Roman CYR" w:hAnsi="Times New Roman CYR" w:cs="Times New Roman CYR"/>
          <w:sz w:val="24"/>
        </w:rPr>
        <w:t>.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щимся, осваивающие отдельные предметы ("физическая культура", "изобразительное искусство", "музыка") в других организациях, осуществляющих образовательную деятельность, на основании представленной справки выставляются четвертные или полугодовые отметки (при их наличии) и годовые отметки. В случае, если в представленной справке не выставлена единая отметка по предмету, а выставлены отметки по нескольким предметам (например, "Музыкальная литература", "Сольфеджио", "Музыкальная грамотность" и т.д.), то отметка за учебный год определяется как среднее арифметическое представленных отметок и выставляются целым числом в соответствии с правилами математического округления. В случае, если в представленной справке не выставлена отметка по пятибалльной системе, а поставлен "зачет", то решение об отметке принимается учителем-предметником или методическим объединением учителей-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lastRenderedPageBreak/>
        <w:t>предметников с учетом достижений учащегося в области искусства, в области спорта.</w:t>
      </w:r>
    </w:p>
    <w:p w:rsidR="00B33334" w:rsidRPr="002B423A" w:rsidRDefault="00645906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5.3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. Отметки выставляются в кла</w:t>
      </w:r>
      <w:r w:rsidR="00C23C5B" w:rsidRPr="002B423A">
        <w:rPr>
          <w:rFonts w:ascii="Times New Roman CYR" w:eastAsia="Times New Roman CYR" w:hAnsi="Times New Roman CYR" w:cs="Times New Roman CYR"/>
          <w:sz w:val="24"/>
        </w:rPr>
        <w:t>ссный журнал и в личное дело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щегося.</w:t>
      </w:r>
    </w:p>
    <w:p w:rsidR="00645906" w:rsidRPr="002B423A" w:rsidRDefault="00645906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5.4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>. Копия приказа о</w:t>
      </w:r>
      <w:r w:rsidR="00C23C5B" w:rsidRPr="002B423A">
        <w:rPr>
          <w:rFonts w:ascii="Times New Roman CYR" w:eastAsia="Times New Roman CYR" w:hAnsi="Times New Roman CYR" w:cs="Times New Roman CYR"/>
          <w:sz w:val="24"/>
        </w:rPr>
        <w:t xml:space="preserve"> зачете результатов освоения обучаю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 xml:space="preserve">щимся </w:t>
      </w:r>
      <w:r w:rsidR="00FF5866" w:rsidRPr="002B423A">
        <w:rPr>
          <w:rFonts w:ascii="Times New Roman" w:hAnsi="Times New Roman"/>
          <w:sz w:val="24"/>
        </w:rPr>
        <w:t>ГБ</w:t>
      </w:r>
      <w:r w:rsidR="00B33334" w:rsidRPr="002B423A">
        <w:rPr>
          <w:rFonts w:ascii="Times New Roman" w:hAnsi="Times New Roman"/>
          <w:sz w:val="24"/>
        </w:rPr>
        <w:t>ОУ «</w:t>
      </w:r>
      <w:r w:rsidR="00FF5866" w:rsidRPr="002B423A">
        <w:rPr>
          <w:rFonts w:ascii="Times New Roman" w:hAnsi="Times New Roman"/>
          <w:sz w:val="24"/>
        </w:rPr>
        <w:t>Казанская школа  №76</w:t>
      </w:r>
      <w:r w:rsidR="00B33334" w:rsidRPr="002B423A">
        <w:rPr>
          <w:rFonts w:ascii="Times New Roman" w:hAnsi="Times New Roman"/>
          <w:sz w:val="24"/>
        </w:rPr>
        <w:t>»</w:t>
      </w:r>
      <w:r w:rsidR="00B33334" w:rsidRPr="002B423A">
        <w:rPr>
          <w:rFonts w:ascii="Times New Roman CYR" w:eastAsia="Times New Roman CYR" w:hAnsi="Times New Roman CYR" w:cs="Times New Roman CYR"/>
          <w:sz w:val="24"/>
        </w:rPr>
        <w:t xml:space="preserve"> учебных предметов в других организациях, осуществляющ</w:t>
      </w:r>
      <w:r w:rsidRPr="002B423A">
        <w:rPr>
          <w:rFonts w:ascii="Times New Roman CYR" w:eastAsia="Times New Roman CYR" w:hAnsi="Times New Roman CYR" w:cs="Times New Roman CYR"/>
          <w:sz w:val="24"/>
        </w:rPr>
        <w:t>их образовательную деятельность</w:t>
      </w:r>
      <w:r w:rsidR="00C23C5B" w:rsidRPr="002B423A">
        <w:rPr>
          <w:rFonts w:ascii="Times New Roman CYR" w:eastAsia="Times New Roman CYR" w:hAnsi="Times New Roman CYR" w:cs="Times New Roman CYR"/>
          <w:sz w:val="24"/>
        </w:rPr>
        <w:t xml:space="preserve"> прилагается в личное дело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щегося.</w:t>
      </w:r>
    </w:p>
    <w:p w:rsidR="00B33334" w:rsidRPr="002B423A" w:rsidRDefault="00B33334" w:rsidP="00B33334">
      <w:pPr>
        <w:pStyle w:val="Standard"/>
        <w:autoSpaceDE w:val="0"/>
        <w:spacing w:after="200"/>
        <w:jc w:val="center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6. Заключительные положения.</w:t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6.1. Порядок размещается на официальном сайте</w:t>
      </w:r>
      <w:r w:rsidR="00645906" w:rsidRPr="002B423A">
        <w:rPr>
          <w:rFonts w:ascii="Times New Roman CYR" w:eastAsia="Times New Roman CYR" w:hAnsi="Times New Roman CYR" w:cs="Times New Roman CYR"/>
          <w:sz w:val="24"/>
        </w:rPr>
        <w:t xml:space="preserve"> 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</w:t>
      </w:r>
      <w:r w:rsidR="00FF5866" w:rsidRPr="002B423A">
        <w:rPr>
          <w:rFonts w:ascii="Times New Roman" w:hAnsi="Times New Roman"/>
          <w:sz w:val="24"/>
        </w:rPr>
        <w:t>ГБОУ «Казанская школа</w:t>
      </w:r>
      <w:r w:rsidRPr="002B423A">
        <w:rPr>
          <w:rFonts w:ascii="Times New Roman" w:hAnsi="Times New Roman"/>
          <w:sz w:val="24"/>
        </w:rPr>
        <w:t xml:space="preserve"> №76 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в сети Интернет, на информационном стенде, а также доводится до сведения родител</w:t>
      </w:r>
      <w:r w:rsidR="00C23C5B" w:rsidRPr="002B423A">
        <w:rPr>
          <w:rFonts w:ascii="Times New Roman CYR" w:eastAsia="Times New Roman CYR" w:hAnsi="Times New Roman CYR" w:cs="Times New Roman CYR"/>
          <w:sz w:val="24"/>
        </w:rPr>
        <w:t>ей (законных представителей) обучаю</w:t>
      </w:r>
      <w:r w:rsidRPr="002B423A">
        <w:rPr>
          <w:rFonts w:ascii="Times New Roman CYR" w:eastAsia="Times New Roman CYR" w:hAnsi="Times New Roman CYR" w:cs="Times New Roman CYR"/>
          <w:sz w:val="24"/>
        </w:rPr>
        <w:t>щихся на родительских собраниях.</w:t>
      </w:r>
    </w:p>
    <w:p w:rsidR="00B33334" w:rsidRPr="002B423A" w:rsidRDefault="00B33334" w:rsidP="00645906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33334" w:rsidRPr="002B423A" w:rsidRDefault="00B33334" w:rsidP="00B33334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031192" w:rsidRPr="002B423A" w:rsidRDefault="00031192">
      <w:pPr>
        <w:rPr>
          <w:sz w:val="24"/>
        </w:rPr>
      </w:pPr>
    </w:p>
    <w:sectPr w:rsidR="00031192" w:rsidRPr="002B423A" w:rsidSect="00B333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0C2" w:rsidRDefault="004130C2" w:rsidP="00B33334">
      <w:r>
        <w:separator/>
      </w:r>
    </w:p>
  </w:endnote>
  <w:endnote w:type="continuationSeparator" w:id="0">
    <w:p w:rsidR="004130C2" w:rsidRDefault="004130C2" w:rsidP="00B33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0C2" w:rsidRDefault="004130C2" w:rsidP="00B33334">
      <w:r>
        <w:separator/>
      </w:r>
    </w:p>
  </w:footnote>
  <w:footnote w:type="continuationSeparator" w:id="0">
    <w:p w:rsidR="004130C2" w:rsidRDefault="004130C2" w:rsidP="00B33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487"/>
    <w:rsid w:val="00031192"/>
    <w:rsid w:val="0005578F"/>
    <w:rsid w:val="000653C0"/>
    <w:rsid w:val="001059B0"/>
    <w:rsid w:val="001B7836"/>
    <w:rsid w:val="00245D20"/>
    <w:rsid w:val="002B423A"/>
    <w:rsid w:val="004130C2"/>
    <w:rsid w:val="00570487"/>
    <w:rsid w:val="00645906"/>
    <w:rsid w:val="00724A89"/>
    <w:rsid w:val="00AE4FAF"/>
    <w:rsid w:val="00AE652F"/>
    <w:rsid w:val="00B33334"/>
    <w:rsid w:val="00C23C5B"/>
    <w:rsid w:val="00F501CF"/>
    <w:rsid w:val="00FB5B37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B9251-9406-408B-8885-97C8AEE4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334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33334"/>
    <w:pPr>
      <w:widowControl/>
      <w:suppressAutoHyphens w:val="0"/>
      <w:spacing w:before="100" w:after="100"/>
    </w:pPr>
    <w:rPr>
      <w:rFonts w:ascii="Verdana" w:eastAsia="Times New Roman" w:hAnsi="Verdana" w:cs="Times New Roman"/>
      <w:kern w:val="0"/>
      <w:sz w:val="18"/>
      <w:szCs w:val="18"/>
      <w:lang w:eastAsia="ru-RU" w:bidi="ar-SA"/>
    </w:rPr>
  </w:style>
  <w:style w:type="paragraph" w:customStyle="1" w:styleId="Standard">
    <w:name w:val="Standard"/>
    <w:rsid w:val="00B33334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Footnote">
    <w:name w:val="Footnote"/>
    <w:basedOn w:val="Standard"/>
    <w:rsid w:val="00B33334"/>
    <w:pPr>
      <w:suppressLineNumbers/>
      <w:ind w:left="283" w:hanging="283"/>
    </w:pPr>
    <w:rPr>
      <w:sz w:val="20"/>
      <w:szCs w:val="20"/>
    </w:rPr>
  </w:style>
  <w:style w:type="character" w:styleId="a4">
    <w:name w:val="footnote reference"/>
    <w:basedOn w:val="a0"/>
    <w:semiHidden/>
    <w:unhideWhenUsed/>
    <w:rsid w:val="00B33334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хамидуллина</dc:creator>
  <cp:keywords/>
  <dc:description/>
  <cp:lastModifiedBy>джаухария галимова</cp:lastModifiedBy>
  <cp:revision>10</cp:revision>
  <cp:lastPrinted>2016-12-09T08:24:00Z</cp:lastPrinted>
  <dcterms:created xsi:type="dcterms:W3CDTF">2014-10-21T06:45:00Z</dcterms:created>
  <dcterms:modified xsi:type="dcterms:W3CDTF">2021-02-24T08:24:00Z</dcterms:modified>
</cp:coreProperties>
</file>